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CA" w:rsidRPr="0089724D" w:rsidRDefault="00D259CA" w:rsidP="00D259CA">
      <w:pPr>
        <w:spacing w:after="0" w:line="240" w:lineRule="auto"/>
        <w:ind w:left="142" w:right="-1"/>
        <w:jc w:val="both"/>
        <w:rPr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7"/>
      </w:tblGrid>
      <w:tr w:rsidR="00D259CA" w:rsidRPr="00126893" w:rsidTr="0038625B">
        <w:trPr>
          <w:trHeight w:val="37"/>
        </w:trPr>
        <w:tc>
          <w:tcPr>
            <w:tcW w:w="9137" w:type="dxa"/>
            <w:tcBorders>
              <w:top w:val="thinThickSmallGap" w:sz="24" w:space="0" w:color="auto"/>
            </w:tcBorders>
          </w:tcPr>
          <w:p w:rsidR="00D259CA" w:rsidRPr="00126893" w:rsidRDefault="00D259CA" w:rsidP="0038625B">
            <w:pPr>
              <w:pStyle w:val="2"/>
              <w:spacing w:before="100" w:beforeAutospacing="1"/>
              <w:ind w:left="2127" w:right="-46" w:hanging="2192"/>
              <w:jc w:val="center"/>
              <w:rPr>
                <w:rFonts w:ascii="Calibri" w:hAnsi="Calibri"/>
                <w:color w:val="auto"/>
              </w:rPr>
            </w:pPr>
          </w:p>
        </w:tc>
      </w:tr>
    </w:tbl>
    <w:p w:rsidR="00D259CA" w:rsidRPr="00126893" w:rsidRDefault="00D259CA" w:rsidP="00D259CA">
      <w:pPr>
        <w:pStyle w:val="2"/>
        <w:spacing w:before="0"/>
        <w:ind w:left="2127" w:hanging="2192"/>
        <w:jc w:val="center"/>
        <w:rPr>
          <w:rFonts w:ascii="Calibri" w:hAnsi="Calibri"/>
          <w:color w:val="auto"/>
          <w:sz w:val="20"/>
          <w:szCs w:val="20"/>
        </w:rPr>
      </w:pPr>
      <w:r w:rsidRPr="00126893">
        <w:rPr>
          <w:rFonts w:ascii="Calibri" w:hAnsi="Calibri"/>
          <w:color w:val="auto"/>
          <w:sz w:val="20"/>
          <w:szCs w:val="20"/>
        </w:rPr>
        <w:t>САМОРЕГУЛИРУЕМАЯ ОРГАНИЗАЦИЯ НЕКОММЕРЧЕСКОЕ ПАРТНЕРСТВО</w:t>
      </w:r>
    </w:p>
    <w:p w:rsidR="00D259CA" w:rsidRPr="00126893" w:rsidRDefault="00D259CA" w:rsidP="00D259CA">
      <w:pPr>
        <w:pStyle w:val="2"/>
        <w:spacing w:before="0"/>
        <w:ind w:left="2127" w:hanging="2192"/>
        <w:jc w:val="center"/>
        <w:rPr>
          <w:rFonts w:ascii="Calibri" w:hAnsi="Calibri"/>
          <w:color w:val="auto"/>
          <w:sz w:val="20"/>
          <w:szCs w:val="20"/>
        </w:rPr>
      </w:pPr>
      <w:r w:rsidRPr="00126893">
        <w:rPr>
          <w:rFonts w:ascii="Calibri" w:hAnsi="Calibri"/>
          <w:color w:val="auto"/>
          <w:sz w:val="20"/>
          <w:szCs w:val="20"/>
        </w:rPr>
        <w:t>«ПРОФЕССИОНАЛЬНОЕ ОБЪЕДИНЕНИЕ ПАРТНЕРОВ  В ОБЛАСТИ</w:t>
      </w:r>
    </w:p>
    <w:p w:rsidR="00D259CA" w:rsidRPr="00126893" w:rsidRDefault="00D259CA" w:rsidP="00D259CA">
      <w:pPr>
        <w:pStyle w:val="2"/>
        <w:spacing w:before="0"/>
        <w:ind w:left="2127" w:hanging="2192"/>
        <w:jc w:val="center"/>
        <w:rPr>
          <w:rFonts w:ascii="Calibri" w:hAnsi="Calibri"/>
          <w:b w:val="0"/>
          <w:color w:val="auto"/>
          <w:sz w:val="20"/>
          <w:szCs w:val="20"/>
        </w:rPr>
      </w:pPr>
      <w:r w:rsidRPr="00126893">
        <w:rPr>
          <w:rFonts w:ascii="Calibri" w:hAnsi="Calibri"/>
          <w:color w:val="auto"/>
          <w:sz w:val="20"/>
          <w:szCs w:val="20"/>
        </w:rPr>
        <w:t>ЧАСТНОЙ ОХРАННОЙ ДЕЯТЕЛЬНОСТИ «ОХРАНА»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"/>
        <w:gridCol w:w="8876"/>
        <w:gridCol w:w="166"/>
      </w:tblGrid>
      <w:tr w:rsidR="00D259CA" w:rsidRPr="00126893" w:rsidTr="0038625B">
        <w:trPr>
          <w:gridBefore w:val="1"/>
          <w:wBefore w:w="166" w:type="dxa"/>
          <w:trHeight w:val="104"/>
        </w:trPr>
        <w:tc>
          <w:tcPr>
            <w:tcW w:w="9042" w:type="dxa"/>
            <w:gridSpan w:val="2"/>
            <w:tcBorders>
              <w:top w:val="thinThickSmallGap" w:sz="24" w:space="0" w:color="auto"/>
            </w:tcBorders>
          </w:tcPr>
          <w:p w:rsidR="00D259CA" w:rsidRPr="00126893" w:rsidRDefault="00D259CA" w:rsidP="0038625B">
            <w:pPr>
              <w:pStyle w:val="2"/>
              <w:spacing w:before="0"/>
              <w:ind w:left="2127" w:right="-267" w:hanging="2192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D259CA" w:rsidRPr="00126893" w:rsidRDefault="00D259CA" w:rsidP="0038625B">
            <w:pPr>
              <w:pStyle w:val="2"/>
              <w:spacing w:before="0"/>
              <w:ind w:left="2127" w:right="-267" w:hanging="2192"/>
              <w:jc w:val="center"/>
              <w:rPr>
                <w:rFonts w:ascii="Calibri" w:hAnsi="Calibri"/>
                <w:b w:val="0"/>
                <w:color w:val="auto"/>
              </w:rPr>
            </w:pPr>
            <w:r w:rsidRPr="00126893">
              <w:rPr>
                <w:rFonts w:ascii="Calibri" w:hAnsi="Calibri"/>
                <w:color w:val="auto"/>
                <w:sz w:val="20"/>
                <w:szCs w:val="20"/>
              </w:rPr>
              <w:t>СТАНДАРТ САМОРЕГУЛИРУЕМОЙ ОРГАНИЗАЦИИ</w:t>
            </w:r>
          </w:p>
        </w:tc>
      </w:tr>
      <w:tr w:rsidR="00D259CA" w:rsidRPr="00126893" w:rsidTr="0038625B">
        <w:trPr>
          <w:gridAfter w:val="1"/>
          <w:wAfter w:w="166" w:type="dxa"/>
          <w:trHeight w:val="104"/>
        </w:trPr>
        <w:tc>
          <w:tcPr>
            <w:tcW w:w="9042" w:type="dxa"/>
            <w:gridSpan w:val="2"/>
          </w:tcPr>
          <w:p w:rsidR="00D259CA" w:rsidRPr="00126893" w:rsidRDefault="00D259CA" w:rsidP="0038625B">
            <w:pPr>
              <w:pStyle w:val="2"/>
              <w:spacing w:before="0"/>
              <w:ind w:left="2127" w:right="-267" w:hanging="2192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tbl>
            <w:tblPr>
              <w:tblW w:w="9516" w:type="dxa"/>
              <w:tblInd w:w="6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6"/>
            </w:tblGrid>
            <w:tr w:rsidR="00D259CA" w:rsidRPr="00126893" w:rsidTr="0038625B">
              <w:trPr>
                <w:trHeight w:val="56"/>
              </w:trPr>
              <w:tc>
                <w:tcPr>
                  <w:tcW w:w="9516" w:type="dxa"/>
                  <w:tcBorders>
                    <w:top w:val="thinThickSmallGap" w:sz="24" w:space="0" w:color="auto"/>
                  </w:tcBorders>
                </w:tcPr>
                <w:p w:rsidR="00D259CA" w:rsidRPr="00126893" w:rsidRDefault="00D259CA" w:rsidP="0038625B">
                  <w:pPr>
                    <w:pStyle w:val="2"/>
                    <w:spacing w:before="100" w:beforeAutospacing="1"/>
                    <w:ind w:left="2127" w:right="-267" w:hanging="2192"/>
                    <w:jc w:val="center"/>
                    <w:rPr>
                      <w:rFonts w:ascii="Calibri" w:hAnsi="Calibri"/>
                      <w:b w:val="0"/>
                      <w:color w:val="auto"/>
                    </w:rPr>
                  </w:pPr>
                </w:p>
              </w:tc>
            </w:tr>
          </w:tbl>
          <w:p w:rsidR="00D259CA" w:rsidRPr="00126893" w:rsidRDefault="00D259CA" w:rsidP="0038625B">
            <w:pPr>
              <w:pStyle w:val="2"/>
              <w:ind w:left="2127" w:right="-267" w:hanging="2192"/>
              <w:jc w:val="center"/>
              <w:rPr>
                <w:rFonts w:ascii="Calibri" w:hAnsi="Calibri"/>
                <w:color w:val="auto"/>
              </w:rPr>
            </w:pPr>
          </w:p>
          <w:p w:rsidR="00D259CA" w:rsidRPr="00126893" w:rsidRDefault="00D259CA" w:rsidP="0038625B">
            <w:pPr>
              <w:pStyle w:val="2"/>
              <w:ind w:left="2127" w:right="-267" w:hanging="2192"/>
              <w:jc w:val="center"/>
              <w:rPr>
                <w:rFonts w:ascii="Calibri" w:hAnsi="Calibri"/>
                <w:color w:val="auto"/>
              </w:rPr>
            </w:pPr>
          </w:p>
          <w:p w:rsidR="00D259CA" w:rsidRPr="00126893" w:rsidRDefault="00D259CA" w:rsidP="0038625B">
            <w:pPr>
              <w:pStyle w:val="2"/>
              <w:ind w:left="2127" w:right="-267" w:hanging="2192"/>
              <w:jc w:val="center"/>
              <w:rPr>
                <w:rFonts w:ascii="Calibri" w:hAnsi="Calibri"/>
                <w:color w:val="auto"/>
              </w:rPr>
            </w:pPr>
          </w:p>
          <w:p w:rsidR="00D259CA" w:rsidRPr="00126893" w:rsidRDefault="00D259CA" w:rsidP="0038625B">
            <w:pPr>
              <w:pStyle w:val="2"/>
              <w:ind w:left="2127" w:right="-267" w:hanging="2192"/>
              <w:jc w:val="center"/>
              <w:rPr>
                <w:rFonts w:ascii="Calibri" w:hAnsi="Calibri"/>
                <w:color w:val="auto"/>
              </w:rPr>
            </w:pPr>
            <w:r w:rsidRPr="00126893">
              <w:rPr>
                <w:rFonts w:ascii="Calibri" w:hAnsi="Calibri"/>
                <w:color w:val="auto"/>
              </w:rPr>
              <w:t>СВОД ПРАВИЛ</w:t>
            </w:r>
          </w:p>
          <w:p w:rsidR="00D259CA" w:rsidRPr="00126893" w:rsidRDefault="00D259CA" w:rsidP="0038625B">
            <w:pPr>
              <w:pStyle w:val="2"/>
              <w:ind w:left="2127" w:right="-267" w:hanging="2192"/>
              <w:jc w:val="center"/>
              <w:rPr>
                <w:rFonts w:ascii="Calibri" w:hAnsi="Calibri"/>
                <w:color w:val="auto"/>
              </w:rPr>
            </w:pPr>
          </w:p>
          <w:p w:rsidR="00D259CA" w:rsidRPr="00126893" w:rsidRDefault="00D259CA" w:rsidP="0038625B">
            <w:pPr>
              <w:pStyle w:val="1"/>
              <w:spacing w:before="120"/>
              <w:ind w:left="2127" w:right="-267" w:hanging="2192"/>
              <w:jc w:val="center"/>
              <w:rPr>
                <w:rFonts w:ascii="Calibri" w:hAnsi="Calibri"/>
                <w:color w:val="auto"/>
              </w:rPr>
            </w:pPr>
            <w:r w:rsidRPr="00126893">
              <w:rPr>
                <w:rFonts w:ascii="Calibri" w:hAnsi="Calibri"/>
                <w:color w:val="auto"/>
              </w:rPr>
              <w:t>РУКОВОДСТВО ПО ОРГАНИЗАЦИИ И ВЕДЕНИЮ</w:t>
            </w:r>
          </w:p>
          <w:p w:rsidR="00D259CA" w:rsidRPr="00126893" w:rsidRDefault="00D259CA" w:rsidP="0038625B">
            <w:pPr>
              <w:pStyle w:val="1"/>
              <w:spacing w:before="120"/>
              <w:ind w:left="2127" w:right="-267" w:hanging="2192"/>
              <w:jc w:val="center"/>
              <w:rPr>
                <w:rFonts w:ascii="Calibri" w:hAnsi="Calibri"/>
                <w:color w:val="auto"/>
              </w:rPr>
            </w:pPr>
            <w:r w:rsidRPr="00126893">
              <w:rPr>
                <w:rFonts w:ascii="Calibri" w:hAnsi="Calibri"/>
                <w:color w:val="auto"/>
              </w:rPr>
              <w:t>ОХРАННОЙ ДЕЯТЕЛЬНОСТИ</w:t>
            </w:r>
          </w:p>
        </w:tc>
      </w:tr>
    </w:tbl>
    <w:p w:rsidR="00D259CA" w:rsidRPr="00126893" w:rsidRDefault="00D259CA" w:rsidP="00D259CA">
      <w:pPr>
        <w:pStyle w:val="2"/>
        <w:jc w:val="center"/>
        <w:rPr>
          <w:rFonts w:ascii="Calibri" w:hAnsi="Calibri"/>
          <w:color w:val="auto"/>
        </w:rPr>
      </w:pPr>
      <w:r w:rsidRPr="00126893">
        <w:rPr>
          <w:rFonts w:ascii="Calibri" w:hAnsi="Calibri"/>
          <w:color w:val="auto"/>
        </w:rPr>
        <w:t>ОСНОВНЫЕ ПОЛОЖЕНИЯ</w:t>
      </w:r>
    </w:p>
    <w:p w:rsidR="00D259CA" w:rsidRPr="00126893" w:rsidRDefault="00D259CA" w:rsidP="00D259CA">
      <w:pPr>
        <w:pStyle w:val="2"/>
        <w:jc w:val="center"/>
        <w:rPr>
          <w:rFonts w:ascii="Calibri" w:hAnsi="Calibri"/>
          <w:color w:val="auto"/>
        </w:rPr>
      </w:pPr>
    </w:p>
    <w:p w:rsidR="00D259CA" w:rsidRPr="00126893" w:rsidRDefault="00D259CA" w:rsidP="00D259CA">
      <w:pPr>
        <w:pStyle w:val="2"/>
        <w:jc w:val="center"/>
        <w:rPr>
          <w:rFonts w:ascii="Calibri" w:hAnsi="Calibri"/>
          <w:color w:val="auto"/>
        </w:rPr>
      </w:pPr>
    </w:p>
    <w:p w:rsidR="00D259CA" w:rsidRPr="00126893" w:rsidRDefault="00D259CA" w:rsidP="00D259CA">
      <w:pPr>
        <w:spacing w:after="0" w:line="240" w:lineRule="auto"/>
        <w:ind w:right="-1"/>
      </w:pPr>
      <w:r w:rsidRPr="00126893">
        <w:t xml:space="preserve">                                                                            Утверждено</w:t>
      </w:r>
    </w:p>
    <w:p w:rsidR="00D259CA" w:rsidRPr="00126893" w:rsidRDefault="00D259CA" w:rsidP="00D259CA">
      <w:pPr>
        <w:spacing w:after="0" w:line="240" w:lineRule="auto"/>
        <w:ind w:right="-1"/>
        <w:jc w:val="center"/>
      </w:pPr>
      <w:r w:rsidRPr="00126893">
        <w:t>решением Правления Саморегулируемой  организации Некоммерческого партнёрства «Профессиональное объединение партнёров в области частной охранной деятельности «Охрана»</w:t>
      </w:r>
    </w:p>
    <w:p w:rsidR="00D259CA" w:rsidRPr="00126893" w:rsidRDefault="00D259CA" w:rsidP="00D259CA">
      <w:pPr>
        <w:spacing w:after="0" w:line="240" w:lineRule="auto"/>
        <w:ind w:right="-1"/>
        <w:jc w:val="center"/>
      </w:pPr>
      <w:r w:rsidRPr="00126893">
        <w:t>(протокол Правления СРО НП «Охрана» от 27.06.2011 г. N4,</w:t>
      </w:r>
      <w:r>
        <w:t xml:space="preserve"> </w:t>
      </w:r>
      <w:r w:rsidRPr="00126893">
        <w:t>дата введения –27.06  2011года)</w:t>
      </w:r>
    </w:p>
    <w:p w:rsidR="00D259CA" w:rsidRPr="00126893" w:rsidRDefault="00D259CA" w:rsidP="00D259CA">
      <w:pPr>
        <w:pStyle w:val="2"/>
        <w:spacing w:line="240" w:lineRule="auto"/>
        <w:jc w:val="center"/>
        <w:rPr>
          <w:rFonts w:ascii="Calibri" w:hAnsi="Calibri"/>
          <w:b w:val="0"/>
          <w:bCs w:val="0"/>
          <w:color w:val="auto"/>
          <w:sz w:val="22"/>
          <w:szCs w:val="22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right="-1" w:firstLine="568"/>
        <w:jc w:val="center"/>
        <w:rPr>
          <w:sz w:val="24"/>
          <w:szCs w:val="24"/>
        </w:rPr>
      </w:pPr>
    </w:p>
    <w:p w:rsidR="00D259CA" w:rsidRPr="00126893" w:rsidRDefault="00D259CA" w:rsidP="00D259CA">
      <w:pPr>
        <w:pStyle w:val="2"/>
        <w:spacing w:before="0"/>
        <w:ind w:hanging="993"/>
        <w:jc w:val="center"/>
        <w:rPr>
          <w:rFonts w:ascii="Calibri" w:hAnsi="Calibri"/>
          <w:color w:val="auto"/>
        </w:rPr>
      </w:pPr>
      <w:r w:rsidRPr="00126893">
        <w:rPr>
          <w:rFonts w:ascii="Calibri" w:hAnsi="Calibri"/>
          <w:color w:val="auto"/>
        </w:rPr>
        <w:t>Москва</w:t>
      </w:r>
    </w:p>
    <w:p w:rsidR="00D259CA" w:rsidRPr="00126893" w:rsidRDefault="00D259CA" w:rsidP="00D259CA">
      <w:pPr>
        <w:pStyle w:val="2"/>
        <w:spacing w:before="0"/>
        <w:ind w:hanging="993"/>
        <w:jc w:val="center"/>
        <w:rPr>
          <w:rFonts w:ascii="Calibri" w:hAnsi="Calibri"/>
          <w:color w:val="auto"/>
        </w:rPr>
      </w:pPr>
      <w:smartTag w:uri="urn:schemas-microsoft-com:office:smarttags" w:element="metricconverter">
        <w:smartTagPr>
          <w:attr w:name="ProductID" w:val="2011 г"/>
        </w:smartTagPr>
        <w:r w:rsidRPr="00126893">
          <w:rPr>
            <w:rFonts w:ascii="Calibri" w:hAnsi="Calibri"/>
            <w:color w:val="auto"/>
          </w:rPr>
          <w:t>2011 г</w:t>
        </w:r>
      </w:smartTag>
      <w:r w:rsidRPr="00126893">
        <w:rPr>
          <w:rFonts w:ascii="Calibri" w:hAnsi="Calibri"/>
          <w:color w:val="auto"/>
        </w:rPr>
        <w:t>.</w:t>
      </w:r>
    </w:p>
    <w:p w:rsidR="00D259CA" w:rsidRPr="00126893" w:rsidRDefault="00D259CA" w:rsidP="00D259CA">
      <w:pPr>
        <w:spacing w:after="0" w:line="240" w:lineRule="auto"/>
        <w:ind w:left="-284" w:right="-1" w:firstLine="568"/>
        <w:jc w:val="center"/>
        <w:rPr>
          <w:b/>
          <w:sz w:val="24"/>
          <w:szCs w:val="24"/>
        </w:rPr>
      </w:pPr>
    </w:p>
    <w:p w:rsidR="00D259CA" w:rsidRPr="00126893" w:rsidRDefault="00D259CA" w:rsidP="00D259CA">
      <w:pPr>
        <w:spacing w:after="0" w:line="240" w:lineRule="auto"/>
        <w:ind w:left="-284" w:right="-1" w:firstLine="56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585DA7F9" wp14:editId="1C01F392">
            <wp:extent cx="5934075" cy="796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9CA" w:rsidRDefault="00D259CA" w:rsidP="00D259CA">
      <w:pPr>
        <w:pStyle w:val="a3"/>
        <w:spacing w:after="0" w:line="240" w:lineRule="auto"/>
        <w:ind w:left="-284" w:right="-1"/>
        <w:jc w:val="both"/>
        <w:rPr>
          <w:bCs/>
          <w:sz w:val="28"/>
          <w:szCs w:val="28"/>
        </w:rPr>
      </w:pPr>
    </w:p>
    <w:p w:rsidR="00D259CA" w:rsidRDefault="00D259CA" w:rsidP="00D259CA">
      <w:pPr>
        <w:pStyle w:val="a3"/>
        <w:spacing w:after="0" w:line="240" w:lineRule="auto"/>
        <w:ind w:left="-284" w:right="-1"/>
        <w:jc w:val="both"/>
        <w:rPr>
          <w:bCs/>
          <w:sz w:val="28"/>
          <w:szCs w:val="28"/>
        </w:rPr>
      </w:pPr>
    </w:p>
    <w:p w:rsidR="00D259CA" w:rsidRDefault="00D259CA" w:rsidP="00D259CA">
      <w:pPr>
        <w:pStyle w:val="a3"/>
        <w:spacing w:after="0" w:line="240" w:lineRule="auto"/>
        <w:ind w:left="-284" w:right="-1"/>
        <w:jc w:val="both"/>
        <w:rPr>
          <w:bCs/>
          <w:sz w:val="28"/>
          <w:szCs w:val="28"/>
        </w:rPr>
      </w:pPr>
    </w:p>
    <w:p w:rsidR="00D259CA" w:rsidRDefault="00D259CA" w:rsidP="00D259CA">
      <w:pPr>
        <w:pStyle w:val="a3"/>
        <w:spacing w:after="0" w:line="240" w:lineRule="auto"/>
        <w:ind w:left="-284" w:right="-1"/>
        <w:jc w:val="both"/>
        <w:rPr>
          <w:bCs/>
          <w:sz w:val="28"/>
          <w:szCs w:val="28"/>
        </w:rPr>
      </w:pPr>
    </w:p>
    <w:p w:rsidR="00D259CA" w:rsidRDefault="00D259CA" w:rsidP="00D259CA">
      <w:pPr>
        <w:pStyle w:val="a3"/>
        <w:spacing w:after="0" w:line="240" w:lineRule="auto"/>
        <w:ind w:left="-284" w:right="-1"/>
        <w:jc w:val="both"/>
        <w:rPr>
          <w:bCs/>
          <w:sz w:val="28"/>
          <w:szCs w:val="28"/>
        </w:rPr>
      </w:pPr>
    </w:p>
    <w:p w:rsidR="000470E8" w:rsidRDefault="000470E8">
      <w:bookmarkStart w:id="0" w:name="_GoBack"/>
      <w:bookmarkEnd w:id="0"/>
    </w:p>
    <w:sectPr w:rsidR="0004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CA"/>
    <w:rsid w:val="000470E8"/>
    <w:rsid w:val="00D2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9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9C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59C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59C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5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9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9C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59C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59C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5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Борисович</dc:creator>
  <cp:lastModifiedBy>Виктор Борисович</cp:lastModifiedBy>
  <cp:revision>1</cp:revision>
  <dcterms:created xsi:type="dcterms:W3CDTF">2016-01-20T14:04:00Z</dcterms:created>
  <dcterms:modified xsi:type="dcterms:W3CDTF">2016-01-20T14:05:00Z</dcterms:modified>
</cp:coreProperties>
</file>